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5"/>
        <w:gridCol w:w="5104"/>
      </w:tblGrid>
      <w:tr w:rsidR="00723A79" w:rsidTr="00723A79">
        <w:tc>
          <w:tcPr>
            <w:tcW w:w="4785" w:type="dxa"/>
            <w:vMerge w:val="restart"/>
            <w:hideMark/>
          </w:tcPr>
          <w:p w:rsidR="00723A79" w:rsidRDefault="00723A79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23A79" w:rsidRDefault="00723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    </w:t>
            </w:r>
          </w:p>
          <w:p w:rsidR="00723A79" w:rsidRDefault="00723A79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723A79" w:rsidRDefault="00723A79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учителей естественных наук</w:t>
            </w:r>
          </w:p>
          <w:p w:rsidR="00723A79" w:rsidRDefault="00723A79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СОШ №19</w:t>
            </w:r>
          </w:p>
          <w:p w:rsidR="00723A79" w:rsidRDefault="00D833B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16 ноября 2018 года № 3</w:t>
            </w:r>
          </w:p>
          <w:p w:rsidR="00723A79" w:rsidRDefault="00723A7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Величко Т.С.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</w:p>
        </w:tc>
        <w:tc>
          <w:tcPr>
            <w:tcW w:w="5104" w:type="dxa"/>
          </w:tcPr>
          <w:p w:rsidR="00723A79" w:rsidRDefault="00723A7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:rsidR="00723A79" w:rsidRDefault="00723A7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23A79" w:rsidTr="00723A79">
        <w:tc>
          <w:tcPr>
            <w:tcW w:w="0" w:type="auto"/>
            <w:vMerge/>
            <w:vAlign w:val="center"/>
            <w:hideMark/>
          </w:tcPr>
          <w:p w:rsidR="00723A79" w:rsidRDefault="00723A7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723A79" w:rsidRDefault="00723A79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Решением педагогического Совета</w:t>
            </w:r>
          </w:p>
          <w:p w:rsidR="00723A79" w:rsidRDefault="00D833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 19 ноября  2018 года протокол № 4</w:t>
            </w:r>
          </w:p>
          <w:p w:rsidR="00723A79" w:rsidRDefault="00723A7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ПС_______ Т.М. Томак</w:t>
            </w:r>
          </w:p>
          <w:p w:rsidR="00723A79" w:rsidRDefault="00723A79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23A79" w:rsidRDefault="00723A79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Экзаменационные билеты по химии 10 класс</w:t>
      </w:r>
    </w:p>
    <w:p w:rsidR="004777F5" w:rsidRDefault="004777F5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</w:t>
      </w:r>
    </w:p>
    <w:p w:rsidR="00CA122D" w:rsidRPr="004777F5" w:rsidRDefault="00CA122D" w:rsidP="00CA12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теории химического строения органических веществ А.М. Бутлерова. Химическое строение как порядок соединения и взаимного влияния атомов в молекулах.</w:t>
      </w:r>
    </w:p>
    <w:p w:rsidR="00CA122D" w:rsidRPr="004777F5" w:rsidRDefault="00CA122D" w:rsidP="00CA12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Задача. Массовая доля углерода в </w:t>
      </w:r>
      <w:r w:rsidR="001B1ACE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веществе составляет 82,75% ,а водород-17,25%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Относительная плотность этого </w:t>
      </w:r>
      <w:r w:rsidR="001B1ACE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 по водороду равна 29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. Выведите молекулярную формулу вещества.</w:t>
      </w:r>
    </w:p>
    <w:p w:rsidR="00CA122D" w:rsidRPr="004777F5" w:rsidRDefault="00CA122D" w:rsidP="00CA122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названием вещества и классом (группой) органических соединений, к которому (-ой) оно принадлежит</w:t>
      </w:r>
    </w:p>
    <w:tbl>
      <w:tblPr>
        <w:tblW w:w="11199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7"/>
        <w:gridCol w:w="5552"/>
      </w:tblGrid>
      <w:tr w:rsidR="00CA122D" w:rsidRPr="004777F5" w:rsidTr="00723A79"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723A79">
            <w:pPr>
              <w:spacing w:after="0" w:line="0" w:lineRule="atLeast"/>
              <w:ind w:left="283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c24c2839f1876315fec5c8d76a50ce7a33891839"/>
            <w:bookmarkStart w:id="1" w:name="0"/>
            <w:bookmarkEnd w:id="0"/>
            <w:bookmarkEnd w:id="1"/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ВЕЩЕСТВА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C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(ГРУППА)</w:t>
            </w:r>
          </w:p>
          <w:p w:rsidR="00CA122D" w:rsidRPr="004777F5" w:rsidRDefault="00CA122D" w:rsidP="00CA1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ОРГАНИЧЕСКИХ СОЕДИНЕНИЙ</w:t>
            </w:r>
          </w:p>
        </w:tc>
      </w:tr>
      <w:tr w:rsidR="00CA122D" w:rsidRPr="004777F5" w:rsidTr="00723A79"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глицерин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глицин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бутанол</w:t>
            </w:r>
          </w:p>
          <w:p w:rsidR="00CA122D" w:rsidRPr="004777F5" w:rsidRDefault="00CA122D" w:rsidP="00CA1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метилбензол</w:t>
            </w:r>
          </w:p>
        </w:tc>
        <w:tc>
          <w:tcPr>
            <w:tcW w:w="5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альдегиды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аминокислоты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простые эфиры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спирты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углеводороды</w:t>
            </w:r>
          </w:p>
          <w:p w:rsidR="00CA122D" w:rsidRPr="004777F5" w:rsidRDefault="00CA122D" w:rsidP="00CA1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углеводы</w:t>
            </w:r>
          </w:p>
        </w:tc>
      </w:tr>
    </w:tbl>
    <w:p w:rsidR="004777F5" w:rsidRDefault="004777F5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№2</w:t>
      </w:r>
    </w:p>
    <w:p w:rsidR="00CA122D" w:rsidRPr="004777F5" w:rsidRDefault="00CA122D" w:rsidP="00CA12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углеводороды, общая формула и химическое строение гомологов данного ряда. Свойства и применение метана.</w:t>
      </w:r>
    </w:p>
    <w:p w:rsidR="00CA122D" w:rsidRPr="004777F5" w:rsidRDefault="00CA122D" w:rsidP="00CA12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 Органическое соединение, в котором ма</w:t>
      </w:r>
      <w:r w:rsidR="00D06AB7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ссовая доля углерода равна 82,75%,  водорода – 17,2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5%, имеет относительную плотность паров </w:t>
      </w:r>
      <w:r w:rsidR="00D06AB7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воздуху 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Определите молекулярную формулу вещества, составьте формулы возможных изомеров и назовите их по систематической номенклатуре.</w:t>
      </w:r>
    </w:p>
    <w:p w:rsidR="00CA122D" w:rsidRPr="004777F5" w:rsidRDefault="00CA122D" w:rsidP="00CA122D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названием органического вещества и общей формулой гомологического ряда</w:t>
      </w:r>
    </w:p>
    <w:tbl>
      <w:tblPr>
        <w:tblW w:w="11483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CA122D" w:rsidRPr="004777F5" w:rsidTr="00723A79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CA1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2931b2af56d73b0f208a0902512f5e0bf1054486"/>
            <w:bookmarkStart w:id="3" w:name="1"/>
            <w:bookmarkEnd w:id="2"/>
            <w:bookmarkEnd w:id="3"/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НАЗВАНИЕ ВЕЩЕСТВА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CA12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ФОРМУЛА</w:t>
            </w:r>
          </w:p>
        </w:tc>
      </w:tr>
      <w:tr w:rsidR="00CA122D" w:rsidRPr="004777F5" w:rsidTr="00723A79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метилциклопропан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толуол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бутадиен-1,3</w:t>
            </w:r>
          </w:p>
          <w:p w:rsidR="00CA122D" w:rsidRPr="004777F5" w:rsidRDefault="00CA122D" w:rsidP="00CA1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гексан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2n+2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С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С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2n-2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С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2n-6</w:t>
            </w:r>
          </w:p>
          <w:p w:rsidR="00CA122D" w:rsidRPr="004777F5" w:rsidRDefault="00CA122D" w:rsidP="00C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С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2n-4</w:t>
            </w:r>
          </w:p>
          <w:p w:rsidR="00CA122D" w:rsidRPr="004777F5" w:rsidRDefault="00CA122D" w:rsidP="00CA1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С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n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2n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Pr="00477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</w:tbl>
    <w:p w:rsidR="00CA122D" w:rsidRPr="004777F5" w:rsidRDefault="00CA122D" w:rsidP="00CA12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8"/>
          <w:szCs w:val="28"/>
        </w:rPr>
      </w:pPr>
      <w:bookmarkStart w:id="4" w:name="2"/>
      <w:bookmarkEnd w:id="4"/>
    </w:p>
    <w:p w:rsidR="00CA122D" w:rsidRPr="004777F5" w:rsidRDefault="00CA122D" w:rsidP="00CA122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</w:t>
      </w:r>
    </w:p>
    <w:p w:rsidR="004777F5" w:rsidRDefault="004777F5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№3.</w:t>
      </w:r>
    </w:p>
    <w:p w:rsidR="00CA122D" w:rsidRPr="004777F5" w:rsidRDefault="00CA122D" w:rsidP="00CA1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 о циклоалканах. Изомерия и номенклатура циклопарафинов. Особенности строения и химических свойств.</w:t>
      </w:r>
    </w:p>
    <w:p w:rsidR="00CA122D" w:rsidRPr="004777F5" w:rsidRDefault="00CA122D" w:rsidP="00CA1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Рассчитайте, какой объём воздуха потребуется для полного сг</w:t>
      </w:r>
      <w:r w:rsidR="00D06AB7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орания 200л  метана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. Объёмная доля кислорода в воздуху составляет 21%.</w:t>
      </w:r>
    </w:p>
    <w:p w:rsidR="00CA122D" w:rsidRPr="004777F5" w:rsidRDefault="00CA122D" w:rsidP="00CA12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водным раствором перманганата калия взаимодействуют</w:t>
      </w:r>
    </w:p>
    <w:p w:rsidR="00CA122D" w:rsidRPr="004777F5" w:rsidRDefault="00CA122D" w:rsidP="00CA122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этилен</w:t>
      </w:r>
    </w:p>
    <w:p w:rsidR="00CA122D" w:rsidRPr="004777F5" w:rsidRDefault="00CA122D" w:rsidP="00CA122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бензол</w:t>
      </w:r>
    </w:p>
    <w:p w:rsidR="00CA122D" w:rsidRPr="004777F5" w:rsidRDefault="00CA122D" w:rsidP="00CA122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этан</w:t>
      </w:r>
    </w:p>
    <w:p w:rsidR="00CA122D" w:rsidRPr="004777F5" w:rsidRDefault="00CA122D" w:rsidP="00CA122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бутин</w:t>
      </w:r>
    </w:p>
    <w:p w:rsidR="00CA122D" w:rsidRPr="004777F5" w:rsidRDefault="00CA122D" w:rsidP="00CA122D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стирол</w:t>
      </w:r>
    </w:p>
    <w:p w:rsidR="00CA122D" w:rsidRPr="004777F5" w:rsidRDefault="00CA122D" w:rsidP="00CA122D">
      <w:pPr>
        <w:numPr>
          <w:ilvl w:val="0"/>
          <w:numId w:val="4"/>
        </w:numPr>
        <w:shd w:val="clear" w:color="auto" w:fill="FFFFFF"/>
        <w:spacing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бутан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1aebe24dda1b56316fca09844ec7bf63e4290b0d"/>
      <w:bookmarkStart w:id="6" w:name="3"/>
      <w:bookmarkEnd w:id="5"/>
      <w:bookmarkEnd w:id="6"/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№4</w:t>
      </w:r>
    </w:p>
    <w:p w:rsidR="00CA122D" w:rsidRPr="004777F5" w:rsidRDefault="00CA122D" w:rsidP="00CA12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Алкены, общая формула и химическое строение гомологов данного ряда. Свойства и применение этилена.</w:t>
      </w:r>
    </w:p>
    <w:p w:rsidR="00CA122D" w:rsidRPr="004777F5" w:rsidRDefault="006D218D" w:rsidP="00CA12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 При окислении 22г</w:t>
      </w:r>
      <w:r w:rsidR="00CA122D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технического ацетальдегида избытком аммиачного раствор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 оксида серебра образовалось 2</w:t>
      </w:r>
      <w:r w:rsidR="00CA122D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122D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 г серебра. Вычислите массовую долю ацетальдегида в техническом образце.</w:t>
      </w:r>
    </w:p>
    <w:p w:rsidR="00CA122D" w:rsidRPr="004777F5" w:rsidRDefault="00CA122D" w:rsidP="00CA122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Фенол, в отличие от этанола, взаимодействует с</w:t>
      </w:r>
    </w:p>
    <w:p w:rsidR="00CA122D" w:rsidRPr="004777F5" w:rsidRDefault="00CA122D" w:rsidP="00CA122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бромоводородом</w:t>
      </w:r>
    </w:p>
    <w:p w:rsidR="00CA122D" w:rsidRPr="004777F5" w:rsidRDefault="00CA122D" w:rsidP="00CA122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натрием</w:t>
      </w:r>
    </w:p>
    <w:p w:rsidR="00CA122D" w:rsidRPr="004777F5" w:rsidRDefault="00CA122D" w:rsidP="00CA122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раствором гидроксида натрия</w:t>
      </w:r>
    </w:p>
    <w:p w:rsidR="00CA122D" w:rsidRPr="004777F5" w:rsidRDefault="00CA122D" w:rsidP="00CA122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хлоридом железа (III)</w:t>
      </w:r>
    </w:p>
    <w:p w:rsidR="00CA122D" w:rsidRPr="004777F5" w:rsidRDefault="00CA122D" w:rsidP="00CA122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водородом</w:t>
      </w:r>
    </w:p>
    <w:p w:rsidR="00CA122D" w:rsidRPr="004777F5" w:rsidRDefault="00CA122D" w:rsidP="00CA122D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метанолом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№5</w:t>
      </w:r>
    </w:p>
    <w:p w:rsidR="00CA122D" w:rsidRPr="004777F5" w:rsidRDefault="00CA122D" w:rsidP="00CA122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Диеновые углеводороды, их химическое строение, свойства, получение и практическое значение. Натуральный и синтетический каучуки.</w:t>
      </w:r>
    </w:p>
    <w:p w:rsidR="00CA122D" w:rsidRPr="004777F5" w:rsidRDefault="00CA122D" w:rsidP="00CA122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="003A7395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Вычислите, какую массу брома может присоединить смесь ацетилена с метаном ( н.у.) объемом 50 л. Объемная доля метана в смеси составляет 20%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395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 2-аминопропановой кислотой реагируют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этан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сульфат натрия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пропанол-1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толуол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гидроксид бария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бромоводород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№6</w:t>
      </w:r>
    </w:p>
    <w:p w:rsidR="00CA122D" w:rsidRPr="004777F5" w:rsidRDefault="00CA122D" w:rsidP="00CA12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Ацетилен – представитель углеводородов с тройной связью в молекуле. Свойства, получение и применение ацетилена.</w:t>
      </w:r>
    </w:p>
    <w:p w:rsidR="00CA122D" w:rsidRPr="004777F5" w:rsidRDefault="00CA122D" w:rsidP="00CA12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 При полном сгорании</w:t>
      </w:r>
      <w:r w:rsidR="00CD0632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7,2г органического вещества образовалось 22г оксида углерода (4) и 10,8г воды. Определите молекулярную формулу вещества , если относительная плотность его паров по водороду равна 36. Составьте структурные формулы изомеров такого состав и назовите их по систематической номенклатуре.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Продуктами гидролиза сложных эфиров состава С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14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2 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этилформиат и пропан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пропановая кислота и бутанол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этановая кислота и пентанол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бутаналь и метилацетат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пропановая кислота и этаналь</w:t>
      </w:r>
    </w:p>
    <w:p w:rsidR="004777F5" w:rsidRPr="004777F5" w:rsidRDefault="00CA122D" w:rsidP="00477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гексановая кислота и метанол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№7</w:t>
      </w:r>
    </w:p>
    <w:p w:rsidR="00CA122D" w:rsidRPr="004777F5" w:rsidRDefault="00CA122D" w:rsidP="00CA1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Ароматические углеводороды. Бензол, структурная формула бензола, свойства и получение. Применение бензола и его гомологов.</w:t>
      </w:r>
    </w:p>
    <w:p w:rsidR="00CA122D" w:rsidRPr="004777F5" w:rsidRDefault="00CA122D" w:rsidP="00CA12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 При сгорании 0,45 г газообразного органического вещества выделилось 0,448 л углекислого газа, 0,63 г воды и 0,112 л азота. Плотность исходного вещества по азоту 1,607. Установите молекулярную формулу этого вещества.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С этином могут взаимодействовать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иодоводород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метан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вода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этилацетат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натрий</w:t>
      </w:r>
    </w:p>
    <w:p w:rsidR="00CA122D" w:rsidRPr="004777F5" w:rsidRDefault="00CA122D" w:rsidP="00CA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азот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Билет №8</w:t>
      </w:r>
    </w:p>
    <w:p w:rsidR="00CA122D" w:rsidRPr="004777F5" w:rsidRDefault="00CA122D" w:rsidP="00CA12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источники углеводородов: нефть, природный газ и их практическое использование.</w:t>
      </w:r>
    </w:p>
    <w:p w:rsidR="00CA122D" w:rsidRPr="004777F5" w:rsidRDefault="009267E2" w:rsidP="00CA12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Задача. При взаимодействии 120г </w:t>
      </w:r>
      <w:r w:rsidR="00CA122D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предельной одноосновной карбоновой кислоты с избытком раствора гидр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окарбоната натрия выделилось 44.8л </w:t>
      </w:r>
      <w:r w:rsidR="00CA122D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газа. Определите молекулярную формулу вещества.</w:t>
      </w:r>
    </w:p>
    <w:p w:rsidR="00CA122D" w:rsidRPr="004777F5" w:rsidRDefault="00CA122D" w:rsidP="00CA122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названием соединения и общей формулой гомологического ряда, к которому оно принадлежит.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СОЕДИНЕНИЯ                     ОБЩАЯ ФОРМУЛА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А) бутин                                                              1) CnH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n+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Б) циклогексан                                                   2) CnH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пропан                                                            3) CnH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n–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Г) бутадиен                                                         4) CnH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n–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</w:p>
    <w:p w:rsidR="00CA122D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5) CnH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n–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</w:p>
    <w:p w:rsidR="00723A79" w:rsidRPr="004777F5" w:rsidRDefault="00723A79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№9</w:t>
      </w:r>
    </w:p>
    <w:p w:rsidR="00CA122D" w:rsidRPr="004777F5" w:rsidRDefault="00CA122D" w:rsidP="00CA12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одноатомные спирты, их строение, свойства. Получение и применение этилового спирта.</w:t>
      </w:r>
    </w:p>
    <w:p w:rsidR="00CA122D" w:rsidRPr="004777F5" w:rsidRDefault="009267E2" w:rsidP="00CA122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 Массовая доля углерода в одноосновной карбоновой кислоте равна 40</w:t>
      </w:r>
      <w:r w:rsidR="00CA122D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%. Установите молекулярную формулу кислоты.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Пропанол может взаимодействовать с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гидроксидом магния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муравьиной кислотой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бромной водой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серной кислотой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натрием</w:t>
      </w:r>
    </w:p>
    <w:p w:rsidR="00CA122D" w:rsidRPr="004777F5" w:rsidRDefault="00CA122D" w:rsidP="00CA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этаном</w:t>
      </w:r>
    </w:p>
    <w:p w:rsidR="004777F5" w:rsidRDefault="004777F5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№10</w:t>
      </w:r>
    </w:p>
    <w:p w:rsidR="00CA122D" w:rsidRPr="004777F5" w:rsidRDefault="00CA122D" w:rsidP="00CA122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строения и химических свойств многоатомных спиртов. Получение этиленгликоля и глицерина. Качественная реакция на многоатомные спирты.</w:t>
      </w:r>
    </w:p>
    <w:p w:rsidR="00CA122D" w:rsidRPr="004777F5" w:rsidRDefault="00CA122D" w:rsidP="00CA122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Массовая доля кислорода в предельной одноосновной карбоновой кислоте равна </w:t>
      </w:r>
      <w:r w:rsidR="00953EA8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53,2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%. Установите молекулярную формулу кислоты.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 С 3-аминопропановой кислотой способны реагировать: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натрий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пропанол-2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гексен-1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бромоводород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вода</w:t>
      </w:r>
    </w:p>
    <w:p w:rsidR="00CA122D" w:rsidRPr="004777F5" w:rsidRDefault="00CA122D" w:rsidP="00CA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оксид азота(II)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Билет №11</w:t>
      </w:r>
    </w:p>
    <w:p w:rsidR="00CA122D" w:rsidRPr="004777F5" w:rsidRDefault="00CA122D" w:rsidP="00CA122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Фенол, его химическое строение, свойства, получение и применение.</w:t>
      </w:r>
    </w:p>
    <w:p w:rsidR="00CA122D" w:rsidRPr="004777F5" w:rsidRDefault="00CA122D" w:rsidP="00CA122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 При полном сгорании углеводорода образовалось 27 г воды и 33,6 л углекислого газа. Относительная плотность углеводорода по аргону равна 1,05. Определите его молекулярную формулу.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 Глюкоза реагирует с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этаном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водородом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гидроксидом меди(II)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оксидом углерода(IV)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серной кислотой (конц.)</w:t>
      </w:r>
    </w:p>
    <w:p w:rsidR="00CA122D" w:rsidRPr="004777F5" w:rsidRDefault="00CA122D" w:rsidP="00CA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сульфатом меди(II)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№12</w:t>
      </w:r>
    </w:p>
    <w:p w:rsidR="00CA122D" w:rsidRPr="004777F5" w:rsidRDefault="00CA122D" w:rsidP="00CA12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Альдегиды, их химическое строение и свойства. Получение, применение муравьиного и уксусного альдегидов.</w:t>
      </w:r>
    </w:p>
    <w:p w:rsidR="00CA122D" w:rsidRPr="004777F5" w:rsidRDefault="00CA122D" w:rsidP="00CA122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="00953EA8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дегидратации 23г этилового спирта получили 8,96л этилена (н.у.) Вычислите выход продукта реакции.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 Глицерин реагирует с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нитратом калия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натрием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азотной кислотой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бромной водой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этиленом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гидроксидом меди(II)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№13</w:t>
      </w:r>
    </w:p>
    <w:p w:rsidR="00CA122D" w:rsidRPr="004777F5" w:rsidRDefault="00CA122D" w:rsidP="00CA122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одноосновные карбоновые кислоты, их строение и свойства на примере уксусной кислоты.</w:t>
      </w:r>
    </w:p>
    <w:p w:rsidR="00CA122D" w:rsidRPr="004777F5" w:rsidRDefault="00CA122D" w:rsidP="00CA122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="00573FA4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взаимодействии 30г уксусной кислоты с этанолом, получили 28,6г этилацетата. Рассчитайте выход продукта реакции.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FA4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Метиламин может взаимодействовать с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пропеном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бромоводородной кислотой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кислородом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гидроксидом натрия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хлоридом калия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серной кислотой</w:t>
      </w:r>
    </w:p>
    <w:p w:rsidR="004777F5" w:rsidRDefault="004777F5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Билет №14</w:t>
      </w:r>
    </w:p>
    <w:p w:rsidR="00CA122D" w:rsidRPr="004777F5" w:rsidRDefault="00CA122D" w:rsidP="00CA122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как сложные эфиры глицерина и карбоновых кислот, их состав и свойства. Жиры в природе, превращение жиров в организме. Продукты технической переработки жиров, понятие о синтетических моющих средствах.</w:t>
      </w:r>
    </w:p>
    <w:p w:rsidR="00CA122D" w:rsidRPr="004777F5" w:rsidRDefault="00CA122D" w:rsidP="00CA122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="00573FA4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Окислили 2 моль метанола, образовавшийся</w:t>
      </w:r>
      <w:r w:rsidR="00D556BA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метаналь растворили в 200г воды. Вычислите массовую долю метаналя(%) в полученном растворе.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Для ацетальдегида характерно(-а)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твёрдое агрегатное состояние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взаимодействие со спиртами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взаимодействие с оксидом алюминия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взаимодействие с гидроксидом меди(II)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реакция с водородом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реакция гидрогалогенирования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№15</w:t>
      </w:r>
    </w:p>
    <w:p w:rsidR="00CA122D" w:rsidRPr="004777F5" w:rsidRDefault="00CA122D" w:rsidP="00CA122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Углеводы, их классификация. Глюкоза – представитель моносахаридов. Крахмал и целлюлоза.</w:t>
      </w:r>
    </w:p>
    <w:p w:rsidR="00CA122D" w:rsidRPr="004777F5" w:rsidRDefault="00CA122D" w:rsidP="00CA122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 Алкен нормального строения содержит двойную связь при первом атоме углерод</w:t>
      </w:r>
      <w:r w:rsidR="00D556BA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а. 35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это</w:t>
      </w:r>
      <w:r w:rsidR="00D556BA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го алкена могут присоединить 80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брома. Определите формулу алкена и назовите его.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С аминоуксусной кислотой реагирует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водород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гидроксид натрия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нитрат калия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метанол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иодоводород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бензол</w:t>
      </w:r>
    </w:p>
    <w:p w:rsidR="004777F5" w:rsidRDefault="004777F5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3A79" w:rsidRDefault="00723A79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Билет № 16</w:t>
      </w:r>
    </w:p>
    <w:p w:rsidR="00CA122D" w:rsidRPr="004777F5" w:rsidRDefault="00CA122D" w:rsidP="00CA122D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Амины Классификация, изомерия и номенклатура аминов. Электронное строение аминов, обуславливающее их основные свойства. Получение  и химические свойства аминов.</w:t>
      </w:r>
    </w:p>
    <w:p w:rsidR="00CA122D" w:rsidRPr="004777F5" w:rsidRDefault="00CA122D" w:rsidP="00CA122D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>Задача.</w:t>
      </w:r>
      <w:r w:rsidR="00E35C9A"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Определите массу сложного эфира, полученного при взаимодействии уксусной кислоты и 75г раствора с массовой долей этанола92%</w:t>
      </w:r>
      <w:r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E35C9A"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названием вещества и классом (группой)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органических соединений, к которому(-ой) оно принадлежит.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ВЕЩЕСТВА                                    КЛАСС (ГРУППА) ОРГАНИЧЕСКИХ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СОЕДИНЕНИЙ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А) этаналь                                                                            1) арены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метанол                                                                            2) альдегиды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В) глицин                                                                             3) спирты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Г) этин                                                                                  4) алкены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5) аминокислоты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6) алкины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№17</w:t>
      </w:r>
    </w:p>
    <w:p w:rsidR="00CA122D" w:rsidRPr="004777F5" w:rsidRDefault="00CA122D" w:rsidP="00CA122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Аминокислоты, их классификация и номенклатура. Изомерия положения функциональной группы и оптическая изомерия. Особенности строения природных аминокислот. Химические свойства аминокислот: основные, кислотные, реакция поликонденсации. Применение и биологическая функция аминокислот.</w:t>
      </w:r>
    </w:p>
    <w:p w:rsidR="00CA122D" w:rsidRPr="004777F5" w:rsidRDefault="00CA122D" w:rsidP="00CA12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>    Задача. При полном сгорании неизвестной массы углеводорода образовалось 4,48 л углекислого газа и 3,6г воды.  Относительная плотность вещества по водороду равна 14.  Выведите молекулярную формулу углеводорода.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        2-метилпропанол-1 взаимодействует с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1) пропеном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2) калием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3) диметиловым эфиром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4) бромоводородом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5) уксусной кислотой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6) сульфатом меди(II)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№18</w:t>
      </w:r>
    </w:p>
    <w:p w:rsidR="00CA122D" w:rsidRPr="004777F5" w:rsidRDefault="00CA122D" w:rsidP="00CA12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пептидной связи. Белки как биополимеры. Свойства и биологические  функции белков.</w:t>
      </w:r>
    </w:p>
    <w:p w:rsidR="00CA122D" w:rsidRPr="004777F5" w:rsidRDefault="00CA122D" w:rsidP="00CA122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35C9A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дача. На полное гидрирование 35 г алкена израсходовано 11,2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 водорода. Найдите его молекулярную формулу.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В результате хлорирования метана образуется: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водород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хлороводород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пропен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хлорметан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дихлорметан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этилен</w:t>
      </w:r>
    </w:p>
    <w:p w:rsidR="004777F5" w:rsidRDefault="004777F5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№19</w:t>
      </w:r>
    </w:p>
    <w:p w:rsidR="00CA122D" w:rsidRPr="004777F5" w:rsidRDefault="00CA122D" w:rsidP="00CA122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высокомолекулярных соединений: состав, строение, реакции, лежащие в основе их получения.</w:t>
      </w:r>
    </w:p>
    <w:p w:rsidR="00CA122D" w:rsidRPr="004777F5" w:rsidRDefault="00CA122D" w:rsidP="00CA122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Задача.</w:t>
      </w:r>
      <w:r w:rsidR="001B69B3"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Уксусная кислота массой 120г прореагировала с хлором. Вычислите массу полученной хлоруксусной кислоты, если выход продукта реакции равен 90%.</w:t>
      </w: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 Глицерин реагирует с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нитратом калия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натрием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азотной кислотой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бромной водой</w:t>
      </w:r>
    </w:p>
    <w:p w:rsidR="00CA122D" w:rsidRPr="004777F5" w:rsidRDefault="00CA122D" w:rsidP="00CA1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этиленом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 гидроксидом меди(II)</w:t>
      </w:r>
    </w:p>
    <w:p w:rsidR="00CA122D" w:rsidRPr="004777F5" w:rsidRDefault="00CA122D" w:rsidP="00CA122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№20.</w:t>
      </w:r>
    </w:p>
    <w:p w:rsidR="00CA122D" w:rsidRPr="004777F5" w:rsidRDefault="00CA122D" w:rsidP="00CA122D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химических реакций и реакционных частиц в органической химии. Способы разрыва связей в органических веществах. Понятие о механизме химических реакций.</w:t>
      </w:r>
    </w:p>
    <w:p w:rsidR="00CA122D" w:rsidRPr="004777F5" w:rsidRDefault="00CA122D" w:rsidP="00CA122D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>Задача.</w:t>
      </w:r>
      <w:r w:rsidR="001B69B3"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Массовая доля углерода в веществе составляет 54,55%,  кислорода-36,36%,  остальное –водород; плотность паров этого вещества составляет1,96</w:t>
      </w:r>
      <w:r w:rsidR="004777F5"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>г/л. Определите молекулярную формулу этого соединения, назовите его. Может ли оно иметь изомеры</w:t>
      </w:r>
      <w:r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4777F5" w:rsidRPr="004777F5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3. Глюкоза реагирует с</w:t>
      </w: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1) этаном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2) водородом</w:t>
      </w: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3) гидроксидом меди(II)</w:t>
      </w: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4) оксидом углерода(IV)</w:t>
      </w:r>
    </w:p>
    <w:p w:rsidR="00CA122D" w:rsidRPr="004777F5" w:rsidRDefault="00CA122D" w:rsidP="00CA122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5) серной кислотой (конц.)</w:t>
      </w:r>
    </w:p>
    <w:p w:rsidR="00CA122D" w:rsidRPr="004777F5" w:rsidRDefault="00CA122D" w:rsidP="00CA122D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7F5">
        <w:rPr>
          <w:rFonts w:ascii="Times New Roman" w:eastAsia="Times New Roman" w:hAnsi="Times New Roman" w:cs="Times New Roman"/>
          <w:color w:val="000000"/>
          <w:sz w:val="28"/>
          <w:szCs w:val="28"/>
        </w:rPr>
        <w:t>6)сульфатом меди(II)</w:t>
      </w:r>
    </w:p>
    <w:p w:rsidR="00963551" w:rsidRPr="004777F5" w:rsidRDefault="00963551">
      <w:pPr>
        <w:rPr>
          <w:rFonts w:ascii="Times New Roman" w:hAnsi="Times New Roman" w:cs="Times New Roman"/>
          <w:sz w:val="28"/>
          <w:szCs w:val="28"/>
        </w:rPr>
      </w:pPr>
    </w:p>
    <w:sectPr w:rsidR="00963551" w:rsidRPr="004777F5" w:rsidSect="0096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A4F"/>
    <w:multiLevelType w:val="multilevel"/>
    <w:tmpl w:val="615A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378"/>
    <w:multiLevelType w:val="multilevel"/>
    <w:tmpl w:val="8DA0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C1266"/>
    <w:multiLevelType w:val="multilevel"/>
    <w:tmpl w:val="17B0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5DD7"/>
    <w:multiLevelType w:val="multilevel"/>
    <w:tmpl w:val="8146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364E7"/>
    <w:multiLevelType w:val="multilevel"/>
    <w:tmpl w:val="6496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0346D"/>
    <w:multiLevelType w:val="multilevel"/>
    <w:tmpl w:val="0674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37EB"/>
    <w:multiLevelType w:val="multilevel"/>
    <w:tmpl w:val="BEB8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235F6"/>
    <w:multiLevelType w:val="multilevel"/>
    <w:tmpl w:val="A9BC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E3E08"/>
    <w:multiLevelType w:val="multilevel"/>
    <w:tmpl w:val="D248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C3CD6"/>
    <w:multiLevelType w:val="multilevel"/>
    <w:tmpl w:val="2B3A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A0995"/>
    <w:multiLevelType w:val="multilevel"/>
    <w:tmpl w:val="A79E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2653F"/>
    <w:multiLevelType w:val="multilevel"/>
    <w:tmpl w:val="D96C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44719"/>
    <w:multiLevelType w:val="multilevel"/>
    <w:tmpl w:val="A1AC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D4AA9"/>
    <w:multiLevelType w:val="multilevel"/>
    <w:tmpl w:val="D210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9211C"/>
    <w:multiLevelType w:val="multilevel"/>
    <w:tmpl w:val="B826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27B96"/>
    <w:multiLevelType w:val="multilevel"/>
    <w:tmpl w:val="F9EA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E6038"/>
    <w:multiLevelType w:val="multilevel"/>
    <w:tmpl w:val="06C2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05071"/>
    <w:multiLevelType w:val="multilevel"/>
    <w:tmpl w:val="8A46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97F21"/>
    <w:multiLevelType w:val="multilevel"/>
    <w:tmpl w:val="D5BE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C780A"/>
    <w:multiLevelType w:val="multilevel"/>
    <w:tmpl w:val="B5E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63F4C"/>
    <w:multiLevelType w:val="multilevel"/>
    <w:tmpl w:val="0D80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C75F0"/>
    <w:multiLevelType w:val="multilevel"/>
    <w:tmpl w:val="9EB0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4"/>
  </w:num>
  <w:num w:numId="5">
    <w:abstractNumId w:val="5"/>
  </w:num>
  <w:num w:numId="6">
    <w:abstractNumId w:val="10"/>
  </w:num>
  <w:num w:numId="7">
    <w:abstractNumId w:val="21"/>
  </w:num>
  <w:num w:numId="8">
    <w:abstractNumId w:val="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6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A122D"/>
    <w:rsid w:val="001B1ACE"/>
    <w:rsid w:val="001B69B3"/>
    <w:rsid w:val="003A7395"/>
    <w:rsid w:val="004777F5"/>
    <w:rsid w:val="00573FA4"/>
    <w:rsid w:val="006D218D"/>
    <w:rsid w:val="00723A79"/>
    <w:rsid w:val="009267E2"/>
    <w:rsid w:val="00953EA8"/>
    <w:rsid w:val="00963551"/>
    <w:rsid w:val="0096543B"/>
    <w:rsid w:val="009F43F9"/>
    <w:rsid w:val="00BD709B"/>
    <w:rsid w:val="00CA122D"/>
    <w:rsid w:val="00CD0632"/>
    <w:rsid w:val="00D06AB7"/>
    <w:rsid w:val="00D556BA"/>
    <w:rsid w:val="00D833B6"/>
    <w:rsid w:val="00E35C9A"/>
    <w:rsid w:val="00E8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51"/>
  </w:style>
  <w:style w:type="paragraph" w:styleId="2">
    <w:name w:val="heading 2"/>
    <w:basedOn w:val="a"/>
    <w:link w:val="20"/>
    <w:uiPriority w:val="9"/>
    <w:qFormat/>
    <w:rsid w:val="00CA1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2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A12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CA122D"/>
  </w:style>
  <w:style w:type="paragraph" w:customStyle="1" w:styleId="c1">
    <w:name w:val="c1"/>
    <w:basedOn w:val="a"/>
    <w:rsid w:val="00C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A122D"/>
  </w:style>
  <w:style w:type="character" w:customStyle="1" w:styleId="c4">
    <w:name w:val="c4"/>
    <w:basedOn w:val="a0"/>
    <w:rsid w:val="00CA122D"/>
  </w:style>
  <w:style w:type="character" w:customStyle="1" w:styleId="c0">
    <w:name w:val="c0"/>
    <w:basedOn w:val="a0"/>
    <w:rsid w:val="00CA122D"/>
  </w:style>
  <w:style w:type="paragraph" w:customStyle="1" w:styleId="c2">
    <w:name w:val="c2"/>
    <w:basedOn w:val="a"/>
    <w:rsid w:val="00CA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A122D"/>
  </w:style>
  <w:style w:type="paragraph" w:styleId="a5">
    <w:name w:val="List Paragraph"/>
    <w:basedOn w:val="a"/>
    <w:uiPriority w:val="34"/>
    <w:qFormat/>
    <w:rsid w:val="00723A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520">
          <w:marLeft w:val="67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51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2017-12-05T03:06:00Z</dcterms:created>
  <dcterms:modified xsi:type="dcterms:W3CDTF">2018-11-29T11:53:00Z</dcterms:modified>
</cp:coreProperties>
</file>